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9B97" w14:textId="77777777" w:rsidR="00664828" w:rsidRPr="00982731" w:rsidRDefault="00664828" w:rsidP="00664828">
      <w:pPr>
        <w:widowControl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（様式第</w:t>
      </w:r>
      <w:r w:rsidR="00356F3E" w:rsidRPr="00982731">
        <w:rPr>
          <w:rFonts w:asciiTheme="minorEastAsia" w:hAnsiTheme="minorEastAsia" w:hint="eastAsia"/>
          <w:sz w:val="22"/>
        </w:rPr>
        <w:t>１１</w:t>
      </w:r>
      <w:r w:rsidRPr="00982731">
        <w:rPr>
          <w:rFonts w:asciiTheme="minorEastAsia" w:hAnsiTheme="minorEastAsia" w:hint="eastAsia"/>
          <w:sz w:val="22"/>
        </w:rPr>
        <w:t>号）</w:t>
      </w:r>
    </w:p>
    <w:p w14:paraId="49E4970B" w14:textId="77777777" w:rsidR="00933D85" w:rsidRPr="00982731" w:rsidRDefault="000F22F9" w:rsidP="00933D85">
      <w:pPr>
        <w:widowControl/>
        <w:jc w:val="center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　</w:t>
      </w:r>
      <w:r w:rsidR="00664828" w:rsidRPr="00982731">
        <w:rPr>
          <w:rFonts w:asciiTheme="minorEastAsia" w:hAnsiTheme="minorEastAsia" w:hint="eastAsia"/>
          <w:sz w:val="22"/>
        </w:rPr>
        <w:t>年度モニタリング結果報告書</w:t>
      </w:r>
    </w:p>
    <w:p w14:paraId="61835AC2" w14:textId="77777777" w:rsidR="00664828" w:rsidRPr="00982731" w:rsidRDefault="00933D85" w:rsidP="00933D85">
      <w:pPr>
        <w:widowControl/>
        <w:jc w:val="center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（みんなの森林づくりプロジェクト推進事業）</w:t>
      </w:r>
    </w:p>
    <w:p w14:paraId="073DB58C" w14:textId="77777777" w:rsidR="00664828" w:rsidRPr="00982731" w:rsidRDefault="00664828" w:rsidP="00664828">
      <w:pPr>
        <w:widowControl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１　活動の目標</w:t>
      </w:r>
      <w:r w:rsidR="0054526F" w:rsidRPr="00982731">
        <w:rPr>
          <w:rFonts w:asciiTheme="minorEastAsia" w:hAnsiTheme="minorEastAsia" w:hint="eastAsia"/>
          <w:sz w:val="22"/>
        </w:rPr>
        <w:t>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3"/>
      </w:tblGrid>
      <w:tr w:rsidR="00982731" w:rsidRPr="00982731" w14:paraId="3FCAE194" w14:textId="77777777" w:rsidTr="00203FD1">
        <w:trPr>
          <w:trHeight w:val="533"/>
        </w:trPr>
        <w:tc>
          <w:tcPr>
            <w:tcW w:w="8845" w:type="dxa"/>
          </w:tcPr>
          <w:p w14:paraId="656A7301" w14:textId="77777777" w:rsidR="00203FD1" w:rsidRPr="00982731" w:rsidRDefault="0054526F" w:rsidP="00203FD1">
            <w:pPr>
              <w:ind w:left="-61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タイプ名：</w:t>
            </w:r>
          </w:p>
        </w:tc>
      </w:tr>
      <w:tr w:rsidR="00982731" w:rsidRPr="00982731" w14:paraId="65B9F237" w14:textId="77777777" w:rsidTr="00203FD1">
        <w:trPr>
          <w:trHeight w:val="533"/>
        </w:trPr>
        <w:tc>
          <w:tcPr>
            <w:tcW w:w="8845" w:type="dxa"/>
          </w:tcPr>
          <w:p w14:paraId="653CBA0A" w14:textId="77777777" w:rsidR="0054526F" w:rsidRPr="00982731" w:rsidRDefault="0054526F" w:rsidP="00203FD1">
            <w:pPr>
              <w:ind w:left="-61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目標：</w:t>
            </w:r>
          </w:p>
        </w:tc>
      </w:tr>
      <w:tr w:rsidR="0054526F" w:rsidRPr="00982731" w14:paraId="48AEFE0A" w14:textId="77777777" w:rsidTr="00203FD1">
        <w:trPr>
          <w:trHeight w:val="533"/>
        </w:trPr>
        <w:tc>
          <w:tcPr>
            <w:tcW w:w="8845" w:type="dxa"/>
          </w:tcPr>
          <w:p w14:paraId="298E06FE" w14:textId="77777777" w:rsidR="0054526F" w:rsidRPr="00982731" w:rsidRDefault="0054526F" w:rsidP="00203FD1">
            <w:pPr>
              <w:ind w:left="-61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モニタリング調査方法：</w:t>
            </w:r>
          </w:p>
        </w:tc>
      </w:tr>
    </w:tbl>
    <w:p w14:paraId="7C548F36" w14:textId="77777777" w:rsidR="00203FD1" w:rsidRPr="00982731" w:rsidRDefault="00203FD1" w:rsidP="00664828">
      <w:pPr>
        <w:widowControl/>
        <w:jc w:val="left"/>
        <w:rPr>
          <w:rFonts w:asciiTheme="minorEastAsia" w:hAnsiTheme="minorEastAsia"/>
          <w:sz w:val="22"/>
        </w:rPr>
      </w:pPr>
    </w:p>
    <w:p w14:paraId="5306F2B1" w14:textId="51C1540C" w:rsidR="00664828" w:rsidRPr="00982731" w:rsidRDefault="00C91483" w:rsidP="0066482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活動実施前の標準地の状況（</w:t>
      </w:r>
      <w:r w:rsidR="000F22F9" w:rsidRPr="00982731">
        <w:rPr>
          <w:rFonts w:asciiTheme="minorEastAsia" w:hAnsiTheme="minorEastAsia" w:hint="eastAsia"/>
          <w:sz w:val="22"/>
        </w:rPr>
        <w:t xml:space="preserve">　</w:t>
      </w:r>
      <w:r w:rsidR="00664828" w:rsidRPr="00982731">
        <w:rPr>
          <w:rFonts w:asciiTheme="minorEastAsia" w:hAnsiTheme="minorEastAsia" w:hint="eastAsia"/>
          <w:sz w:val="22"/>
        </w:rPr>
        <w:t xml:space="preserve">年度）　　　　</w:t>
      </w:r>
      <w:r w:rsidR="00203FD1" w:rsidRPr="00982731">
        <w:rPr>
          <w:rFonts w:asciiTheme="minorEastAsia" w:hAnsiTheme="minorEastAsia" w:hint="eastAsia"/>
          <w:sz w:val="22"/>
        </w:rPr>
        <w:t xml:space="preserve">　</w:t>
      </w:r>
      <w:r w:rsidR="00203FD1" w:rsidRPr="00982731">
        <w:rPr>
          <w:rFonts w:asciiTheme="minorEastAsia" w:hAnsiTheme="minorEastAsia"/>
          <w:sz w:val="22"/>
        </w:rPr>
        <w:t xml:space="preserve">　　　　</w:t>
      </w:r>
      <w:r w:rsidR="00664828" w:rsidRPr="00982731">
        <w:rPr>
          <w:rFonts w:asciiTheme="minorEastAsia" w:hAnsiTheme="minorEastAsia" w:hint="eastAsia"/>
          <w:sz w:val="22"/>
        </w:rPr>
        <w:t xml:space="preserve">　</w:t>
      </w:r>
      <w:r w:rsidR="007C30A3">
        <w:rPr>
          <w:rFonts w:asciiTheme="minorEastAsia" w:hAnsiTheme="minorEastAsia" w:hint="eastAsia"/>
          <w:sz w:val="22"/>
        </w:rPr>
        <w:t xml:space="preserve">　　　　　　　</w:t>
      </w:r>
      <w:r w:rsidR="00664828" w:rsidRPr="00982731">
        <w:rPr>
          <w:rFonts w:asciiTheme="minorEastAsia" w:hAnsiTheme="minorEastAsia" w:hint="eastAsia"/>
          <w:sz w:val="22"/>
        </w:rPr>
        <w:t>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203FD1" w:rsidRPr="00982731" w14:paraId="01240A4E" w14:textId="77777777" w:rsidTr="00203FD1">
        <w:trPr>
          <w:trHeight w:val="1673"/>
        </w:trPr>
        <w:tc>
          <w:tcPr>
            <w:tcW w:w="2675" w:type="dxa"/>
            <w:vAlign w:val="center"/>
          </w:tcPr>
          <w:p w14:paraId="4C9955AE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3178C4D6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EAC0D87" w14:textId="77777777" w:rsidR="00664828" w:rsidRPr="00982731" w:rsidRDefault="00664828" w:rsidP="00664828">
      <w:pPr>
        <w:widowControl/>
        <w:jc w:val="left"/>
        <w:rPr>
          <w:rFonts w:asciiTheme="minorEastAsia" w:hAnsiTheme="minorEastAsia"/>
          <w:sz w:val="22"/>
        </w:rPr>
      </w:pPr>
    </w:p>
    <w:p w14:paraId="098FE0EB" w14:textId="77E63B12" w:rsidR="00664828" w:rsidRPr="00982731" w:rsidRDefault="00C91483" w:rsidP="0066482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活動１年目の標準地の状況（</w:t>
      </w:r>
      <w:r w:rsidR="000F22F9" w:rsidRPr="00982731">
        <w:rPr>
          <w:rFonts w:asciiTheme="minorEastAsia" w:hAnsiTheme="minorEastAsia" w:hint="eastAsia"/>
          <w:sz w:val="22"/>
        </w:rPr>
        <w:t xml:space="preserve">　</w:t>
      </w:r>
      <w:r w:rsidR="00664828" w:rsidRPr="00982731">
        <w:rPr>
          <w:rFonts w:asciiTheme="minorEastAsia" w:hAnsiTheme="minorEastAsia" w:hint="eastAsia"/>
          <w:sz w:val="22"/>
        </w:rPr>
        <w:t xml:space="preserve">年度）　　　　</w:t>
      </w:r>
      <w:r w:rsidR="007C30A3">
        <w:rPr>
          <w:rFonts w:asciiTheme="minorEastAsia" w:hAnsiTheme="minorEastAsia" w:hint="eastAsia"/>
          <w:sz w:val="22"/>
        </w:rPr>
        <w:t xml:space="preserve">　　　　　　　</w:t>
      </w:r>
      <w:r w:rsidR="00664828" w:rsidRPr="00982731">
        <w:rPr>
          <w:rFonts w:asciiTheme="minorEastAsia" w:hAnsiTheme="minorEastAsia" w:hint="eastAsia"/>
          <w:sz w:val="22"/>
        </w:rPr>
        <w:t xml:space="preserve">　</w:t>
      </w:r>
      <w:r w:rsidR="00203FD1" w:rsidRPr="00982731">
        <w:rPr>
          <w:rFonts w:asciiTheme="minorEastAsia" w:hAnsiTheme="minorEastAsia" w:hint="eastAsia"/>
          <w:sz w:val="22"/>
        </w:rPr>
        <w:t xml:space="preserve">　</w:t>
      </w:r>
      <w:r w:rsidR="00203FD1" w:rsidRPr="00982731">
        <w:rPr>
          <w:rFonts w:asciiTheme="minorEastAsia" w:hAnsiTheme="minorEastAsia"/>
          <w:sz w:val="22"/>
        </w:rPr>
        <w:t xml:space="preserve">　　　</w:t>
      </w:r>
      <w:r w:rsidR="00203FD1" w:rsidRPr="00982731">
        <w:rPr>
          <w:rFonts w:asciiTheme="minorEastAsia" w:hAnsiTheme="minorEastAsia" w:hint="eastAsia"/>
          <w:sz w:val="22"/>
        </w:rPr>
        <w:t xml:space="preserve">　</w:t>
      </w:r>
      <w:r w:rsidR="00664828" w:rsidRPr="00982731">
        <w:rPr>
          <w:rFonts w:asciiTheme="minorEastAsia" w:hAnsiTheme="minorEastAsia" w:hint="eastAsia"/>
          <w:sz w:val="22"/>
        </w:rPr>
        <w:t>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982731" w:rsidRPr="00982731" w14:paraId="55E7ADCA" w14:textId="77777777" w:rsidTr="00203FD1">
        <w:trPr>
          <w:trHeight w:val="1665"/>
        </w:trPr>
        <w:tc>
          <w:tcPr>
            <w:tcW w:w="2690" w:type="dxa"/>
            <w:vAlign w:val="center"/>
          </w:tcPr>
          <w:p w14:paraId="6FB45363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73EFE9C2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528AD120" w14:textId="77777777" w:rsidTr="00203FD1">
        <w:trPr>
          <w:trHeight w:val="566"/>
        </w:trPr>
        <w:tc>
          <w:tcPr>
            <w:tcW w:w="2690" w:type="dxa"/>
            <w:vAlign w:val="center"/>
          </w:tcPr>
          <w:p w14:paraId="3402F108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6FE580CB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03FD1" w:rsidRPr="00982731" w14:paraId="2A10F0A6" w14:textId="77777777" w:rsidTr="00203FD1">
        <w:trPr>
          <w:trHeight w:val="1657"/>
        </w:trPr>
        <w:tc>
          <w:tcPr>
            <w:tcW w:w="2690" w:type="dxa"/>
            <w:vAlign w:val="center"/>
          </w:tcPr>
          <w:p w14:paraId="32858953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14:paraId="47F200AE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6ECD72F" w14:textId="77777777" w:rsidR="00203FD1" w:rsidRPr="00982731" w:rsidRDefault="00203FD1" w:rsidP="00203FD1">
      <w:pPr>
        <w:widowControl/>
        <w:jc w:val="left"/>
        <w:rPr>
          <w:rFonts w:asciiTheme="minorEastAsia" w:hAnsiTheme="minorEastAsia"/>
          <w:sz w:val="22"/>
        </w:rPr>
      </w:pPr>
    </w:p>
    <w:p w14:paraId="27081FD6" w14:textId="07807090" w:rsidR="00203FD1" w:rsidRPr="00982731" w:rsidRDefault="00203FD1" w:rsidP="00203FD1">
      <w:pPr>
        <w:widowControl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４　活動２年目の標準</w:t>
      </w:r>
      <w:r w:rsidR="00C91483">
        <w:rPr>
          <w:rFonts w:asciiTheme="minorEastAsia" w:hAnsiTheme="minorEastAsia" w:hint="eastAsia"/>
          <w:sz w:val="22"/>
        </w:rPr>
        <w:t>地の状況（</w:t>
      </w:r>
      <w:r w:rsidR="000F22F9" w:rsidRPr="00982731">
        <w:rPr>
          <w:rFonts w:asciiTheme="minorEastAsia" w:hAnsiTheme="minorEastAsia" w:hint="eastAsia"/>
          <w:sz w:val="22"/>
        </w:rPr>
        <w:t xml:space="preserve">　</w:t>
      </w:r>
      <w:r w:rsidRPr="00982731">
        <w:rPr>
          <w:rFonts w:asciiTheme="minorEastAsia" w:hAnsiTheme="minorEastAsia" w:hint="eastAsia"/>
          <w:sz w:val="22"/>
        </w:rPr>
        <w:t xml:space="preserve">年度）　　　　　　</w:t>
      </w:r>
      <w:r w:rsidRPr="00982731">
        <w:rPr>
          <w:rFonts w:asciiTheme="minorEastAsia" w:hAnsiTheme="minorEastAsia"/>
          <w:sz w:val="22"/>
        </w:rPr>
        <w:t xml:space="preserve">　　　</w:t>
      </w:r>
      <w:r w:rsidRPr="00982731">
        <w:rPr>
          <w:rFonts w:asciiTheme="minorEastAsia" w:hAnsiTheme="minorEastAsia" w:hint="eastAsia"/>
          <w:sz w:val="22"/>
        </w:rPr>
        <w:t xml:space="preserve">　</w:t>
      </w:r>
      <w:r w:rsidR="007C30A3">
        <w:rPr>
          <w:rFonts w:asciiTheme="minorEastAsia" w:hAnsiTheme="minorEastAsia" w:hint="eastAsia"/>
          <w:sz w:val="22"/>
        </w:rPr>
        <w:t xml:space="preserve">　　　　　　　</w:t>
      </w:r>
      <w:r w:rsidRPr="00982731">
        <w:rPr>
          <w:rFonts w:asciiTheme="minorEastAsia" w:hAnsiTheme="minorEastAsia" w:hint="eastAsia"/>
          <w:sz w:val="22"/>
        </w:rPr>
        <w:t>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982731" w:rsidRPr="00982731" w14:paraId="3C1F81A0" w14:textId="77777777" w:rsidTr="00203FD1">
        <w:trPr>
          <w:trHeight w:val="1665"/>
        </w:trPr>
        <w:tc>
          <w:tcPr>
            <w:tcW w:w="2690" w:type="dxa"/>
            <w:vAlign w:val="center"/>
          </w:tcPr>
          <w:p w14:paraId="7DBA0E95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65CE7305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3BEF3819" w14:textId="77777777" w:rsidTr="00203FD1">
        <w:trPr>
          <w:trHeight w:val="565"/>
        </w:trPr>
        <w:tc>
          <w:tcPr>
            <w:tcW w:w="2690" w:type="dxa"/>
            <w:vAlign w:val="center"/>
          </w:tcPr>
          <w:p w14:paraId="1FBCA5CD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233178AD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03FD1" w:rsidRPr="00982731" w14:paraId="2C5E3C9D" w14:textId="77777777" w:rsidTr="00203FD1">
        <w:trPr>
          <w:trHeight w:val="1657"/>
        </w:trPr>
        <w:tc>
          <w:tcPr>
            <w:tcW w:w="2690" w:type="dxa"/>
            <w:vAlign w:val="center"/>
          </w:tcPr>
          <w:p w14:paraId="6347FA36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lastRenderedPageBreak/>
              <w:t>次年度に向けた改善策</w:t>
            </w:r>
          </w:p>
        </w:tc>
        <w:tc>
          <w:tcPr>
            <w:tcW w:w="3260" w:type="dxa"/>
            <w:vAlign w:val="center"/>
          </w:tcPr>
          <w:p w14:paraId="5B56CF5E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648295A" w14:textId="77777777" w:rsidR="00203FD1" w:rsidRPr="00982731" w:rsidRDefault="00203FD1">
      <w:pPr>
        <w:widowControl/>
        <w:jc w:val="left"/>
        <w:rPr>
          <w:rFonts w:asciiTheme="minorEastAsia" w:hAnsiTheme="minorEastAsia"/>
          <w:sz w:val="22"/>
        </w:rPr>
      </w:pPr>
    </w:p>
    <w:p w14:paraId="09674521" w14:textId="4B228CCD" w:rsidR="00203FD1" w:rsidRPr="00982731" w:rsidRDefault="00C91483" w:rsidP="00203FD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活動３年目の標準地の状況（</w:t>
      </w:r>
      <w:r w:rsidR="000F22F9" w:rsidRPr="00982731">
        <w:rPr>
          <w:rFonts w:asciiTheme="minorEastAsia" w:hAnsiTheme="minorEastAsia" w:hint="eastAsia"/>
          <w:sz w:val="22"/>
        </w:rPr>
        <w:t xml:space="preserve">　</w:t>
      </w:r>
      <w:r w:rsidR="00203FD1" w:rsidRPr="00982731">
        <w:rPr>
          <w:rFonts w:asciiTheme="minorEastAsia" w:hAnsiTheme="minorEastAsia" w:hint="eastAsia"/>
          <w:sz w:val="22"/>
        </w:rPr>
        <w:t xml:space="preserve">年度）　　　　　　</w:t>
      </w:r>
      <w:r w:rsidR="00203FD1" w:rsidRPr="00982731">
        <w:rPr>
          <w:rFonts w:asciiTheme="minorEastAsia" w:hAnsiTheme="minorEastAsia"/>
          <w:sz w:val="22"/>
        </w:rPr>
        <w:t xml:space="preserve">　　　</w:t>
      </w:r>
      <w:r w:rsidR="00203FD1" w:rsidRPr="00982731">
        <w:rPr>
          <w:rFonts w:asciiTheme="minorEastAsia" w:hAnsiTheme="minorEastAsia" w:hint="eastAsia"/>
          <w:sz w:val="22"/>
        </w:rPr>
        <w:t xml:space="preserve">　</w:t>
      </w:r>
      <w:r w:rsidR="007C30A3">
        <w:rPr>
          <w:rFonts w:asciiTheme="minorEastAsia" w:hAnsiTheme="minorEastAsia" w:hint="eastAsia"/>
          <w:sz w:val="22"/>
        </w:rPr>
        <w:t xml:space="preserve">　　　　　　　</w:t>
      </w:r>
      <w:r w:rsidR="00203FD1" w:rsidRPr="00982731">
        <w:rPr>
          <w:rFonts w:asciiTheme="minorEastAsia" w:hAnsiTheme="minorEastAsia" w:hint="eastAsia"/>
          <w:sz w:val="22"/>
        </w:rPr>
        <w:t>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982731" w:rsidRPr="00982731" w14:paraId="4FC7873B" w14:textId="77777777" w:rsidTr="00203FD1">
        <w:trPr>
          <w:trHeight w:val="1665"/>
        </w:trPr>
        <w:tc>
          <w:tcPr>
            <w:tcW w:w="2690" w:type="dxa"/>
            <w:vAlign w:val="center"/>
          </w:tcPr>
          <w:p w14:paraId="59D3B7E3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2A426272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982731" w14:paraId="1BD43C66" w14:textId="77777777" w:rsidTr="00203FD1">
        <w:trPr>
          <w:trHeight w:val="565"/>
        </w:trPr>
        <w:tc>
          <w:tcPr>
            <w:tcW w:w="2690" w:type="dxa"/>
            <w:vAlign w:val="center"/>
          </w:tcPr>
          <w:p w14:paraId="349BB7C7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54E622DC" w14:textId="77777777" w:rsidR="00203FD1" w:rsidRPr="00982731" w:rsidRDefault="00203FD1" w:rsidP="00203F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81DCCCD" w14:textId="77777777" w:rsidR="00203FD1" w:rsidRPr="00982731" w:rsidRDefault="00203FD1">
      <w:pPr>
        <w:widowControl/>
        <w:jc w:val="left"/>
        <w:rPr>
          <w:rFonts w:asciiTheme="minorEastAsia" w:hAnsiTheme="minorEastAsia"/>
          <w:sz w:val="22"/>
        </w:rPr>
      </w:pPr>
    </w:p>
    <w:p w14:paraId="6A46B3B4" w14:textId="77777777" w:rsidR="00203FD1" w:rsidRPr="00982731" w:rsidRDefault="00203FD1" w:rsidP="00FD4C30">
      <w:pPr>
        <w:widowControl/>
        <w:jc w:val="left"/>
        <w:rPr>
          <w:rFonts w:asciiTheme="minorEastAsia" w:hAnsiTheme="minorEastAsia"/>
          <w:sz w:val="22"/>
        </w:rPr>
      </w:pPr>
    </w:p>
    <w:p w14:paraId="3568FB6D" w14:textId="77777777" w:rsidR="00203FD1" w:rsidRPr="00982731" w:rsidRDefault="00203FD1" w:rsidP="00E36C45">
      <w:pPr>
        <w:widowControl/>
        <w:ind w:left="389" w:hangingChars="177" w:hanging="389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（注）目標の設</w:t>
      </w:r>
      <w:r w:rsidR="000F22F9" w:rsidRPr="00982731">
        <w:rPr>
          <w:rFonts w:asciiTheme="minorEastAsia" w:hAnsiTheme="minorEastAsia" w:hint="eastAsia"/>
          <w:sz w:val="22"/>
        </w:rPr>
        <w:t>定及び標準地の状況の記載については，</w:t>
      </w:r>
      <w:r w:rsidR="00994A69" w:rsidRPr="00982731">
        <w:rPr>
          <w:rFonts w:asciiTheme="minorEastAsia" w:hAnsiTheme="minorEastAsia" w:hint="eastAsia"/>
          <w:sz w:val="22"/>
        </w:rPr>
        <w:t>林野庁が</w:t>
      </w:r>
      <w:r w:rsidRPr="00982731">
        <w:rPr>
          <w:rFonts w:asciiTheme="minorEastAsia" w:hAnsiTheme="minorEastAsia" w:hint="eastAsia"/>
          <w:sz w:val="22"/>
        </w:rPr>
        <w:t>定めるガイドライン</w:t>
      </w:r>
      <w:r w:rsidR="00994A69" w:rsidRPr="00982731">
        <w:rPr>
          <w:rFonts w:asciiTheme="minorEastAsia" w:hAnsiTheme="minorEastAsia" w:hint="eastAsia"/>
          <w:sz w:val="22"/>
        </w:rPr>
        <w:t>(H30.4月改訂版)</w:t>
      </w:r>
      <w:r w:rsidRPr="00982731">
        <w:rPr>
          <w:rFonts w:asciiTheme="minorEastAsia" w:hAnsiTheme="minorEastAsia" w:hint="eastAsia"/>
          <w:sz w:val="22"/>
        </w:rPr>
        <w:t>を参考とすること。</w:t>
      </w:r>
    </w:p>
    <w:p w14:paraId="178241D1" w14:textId="77777777" w:rsidR="00664828" w:rsidRPr="00982731" w:rsidRDefault="00664828">
      <w:pPr>
        <w:widowControl/>
        <w:jc w:val="left"/>
        <w:rPr>
          <w:rFonts w:asciiTheme="minorEastAsia" w:hAnsiTheme="minorEastAsia"/>
          <w:sz w:val="22"/>
        </w:rPr>
      </w:pPr>
    </w:p>
    <w:sectPr w:rsidR="00664828" w:rsidRPr="00982731" w:rsidSect="00DC1F74">
      <w:footerReference w:type="defaul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3652" w14:textId="77777777" w:rsidR="00391AC2" w:rsidRDefault="00391AC2" w:rsidP="004E3CA5">
      <w:r>
        <w:separator/>
      </w:r>
    </w:p>
  </w:endnote>
  <w:endnote w:type="continuationSeparator" w:id="0">
    <w:p w14:paraId="30034B57" w14:textId="77777777" w:rsidR="00391AC2" w:rsidRDefault="00391AC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93E9" w14:textId="77777777" w:rsidR="006F237B" w:rsidRDefault="006F2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B1C2" w14:textId="77777777" w:rsidR="00391AC2" w:rsidRDefault="00391AC2" w:rsidP="004E3CA5">
      <w:r>
        <w:separator/>
      </w:r>
    </w:p>
  </w:footnote>
  <w:footnote w:type="continuationSeparator" w:id="0">
    <w:p w14:paraId="4FF0E668" w14:textId="77777777" w:rsidR="00391AC2" w:rsidRDefault="00391AC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40F5D"/>
    <w:rsid w:val="00042EFC"/>
    <w:rsid w:val="000449FB"/>
    <w:rsid w:val="00051687"/>
    <w:rsid w:val="0006482F"/>
    <w:rsid w:val="000679CF"/>
    <w:rsid w:val="00067B09"/>
    <w:rsid w:val="0007349F"/>
    <w:rsid w:val="00076156"/>
    <w:rsid w:val="000837EB"/>
    <w:rsid w:val="0009191E"/>
    <w:rsid w:val="00093C33"/>
    <w:rsid w:val="00096762"/>
    <w:rsid w:val="0009683A"/>
    <w:rsid w:val="0009710D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22F9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B70BC"/>
    <w:rsid w:val="001C2F94"/>
    <w:rsid w:val="001C57D6"/>
    <w:rsid w:val="001C79A2"/>
    <w:rsid w:val="001D4076"/>
    <w:rsid w:val="001D7231"/>
    <w:rsid w:val="001E48F5"/>
    <w:rsid w:val="001E74D2"/>
    <w:rsid w:val="001F360A"/>
    <w:rsid w:val="001F5DCB"/>
    <w:rsid w:val="001F637B"/>
    <w:rsid w:val="00200137"/>
    <w:rsid w:val="002026D8"/>
    <w:rsid w:val="00202F74"/>
    <w:rsid w:val="00203FD1"/>
    <w:rsid w:val="00205DE4"/>
    <w:rsid w:val="002141C5"/>
    <w:rsid w:val="00215153"/>
    <w:rsid w:val="00221DF5"/>
    <w:rsid w:val="00223607"/>
    <w:rsid w:val="00227F15"/>
    <w:rsid w:val="00241108"/>
    <w:rsid w:val="0024216C"/>
    <w:rsid w:val="0024395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75F1"/>
    <w:rsid w:val="00290689"/>
    <w:rsid w:val="002A1041"/>
    <w:rsid w:val="002A304D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5F0"/>
    <w:rsid w:val="002E1C1B"/>
    <w:rsid w:val="002E35CF"/>
    <w:rsid w:val="002E43A6"/>
    <w:rsid w:val="002E526D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56F3E"/>
    <w:rsid w:val="00366E19"/>
    <w:rsid w:val="003707B2"/>
    <w:rsid w:val="003710D0"/>
    <w:rsid w:val="00373A16"/>
    <w:rsid w:val="003747B5"/>
    <w:rsid w:val="00381ACC"/>
    <w:rsid w:val="0038222F"/>
    <w:rsid w:val="003833BA"/>
    <w:rsid w:val="003911B7"/>
    <w:rsid w:val="00391AC2"/>
    <w:rsid w:val="00393AFE"/>
    <w:rsid w:val="0039565A"/>
    <w:rsid w:val="003A0FA0"/>
    <w:rsid w:val="003A1884"/>
    <w:rsid w:val="003A4CE0"/>
    <w:rsid w:val="003A4D71"/>
    <w:rsid w:val="003A7144"/>
    <w:rsid w:val="003B25B0"/>
    <w:rsid w:val="003B366B"/>
    <w:rsid w:val="003B393C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23F66"/>
    <w:rsid w:val="00431639"/>
    <w:rsid w:val="0043448C"/>
    <w:rsid w:val="00434FCF"/>
    <w:rsid w:val="00436137"/>
    <w:rsid w:val="004367DC"/>
    <w:rsid w:val="0044050E"/>
    <w:rsid w:val="00442A43"/>
    <w:rsid w:val="00444BBD"/>
    <w:rsid w:val="00445BE9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0D56"/>
    <w:rsid w:val="004E3CA5"/>
    <w:rsid w:val="004F1574"/>
    <w:rsid w:val="004F53C3"/>
    <w:rsid w:val="00506163"/>
    <w:rsid w:val="00513866"/>
    <w:rsid w:val="0051431D"/>
    <w:rsid w:val="00520366"/>
    <w:rsid w:val="00523022"/>
    <w:rsid w:val="00525213"/>
    <w:rsid w:val="005261F9"/>
    <w:rsid w:val="00530726"/>
    <w:rsid w:val="00534E41"/>
    <w:rsid w:val="00536E9E"/>
    <w:rsid w:val="0054526F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A767E"/>
    <w:rsid w:val="005B63C0"/>
    <w:rsid w:val="005B7345"/>
    <w:rsid w:val="005C3CA1"/>
    <w:rsid w:val="005C4C29"/>
    <w:rsid w:val="005C774F"/>
    <w:rsid w:val="005D291E"/>
    <w:rsid w:val="005D3B45"/>
    <w:rsid w:val="005F7B2E"/>
    <w:rsid w:val="00610AD6"/>
    <w:rsid w:val="006117B9"/>
    <w:rsid w:val="00614823"/>
    <w:rsid w:val="00614D40"/>
    <w:rsid w:val="00614ED3"/>
    <w:rsid w:val="006219CE"/>
    <w:rsid w:val="00623562"/>
    <w:rsid w:val="006267D6"/>
    <w:rsid w:val="00627AF3"/>
    <w:rsid w:val="00641BEA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6748D"/>
    <w:rsid w:val="00671BBF"/>
    <w:rsid w:val="0067438A"/>
    <w:rsid w:val="006744DD"/>
    <w:rsid w:val="006865ED"/>
    <w:rsid w:val="006907DB"/>
    <w:rsid w:val="00690ADF"/>
    <w:rsid w:val="0069299E"/>
    <w:rsid w:val="00693048"/>
    <w:rsid w:val="006951F1"/>
    <w:rsid w:val="006A02D8"/>
    <w:rsid w:val="006B55CC"/>
    <w:rsid w:val="006B69DD"/>
    <w:rsid w:val="006B785B"/>
    <w:rsid w:val="006C49B8"/>
    <w:rsid w:val="006C6398"/>
    <w:rsid w:val="006D3E40"/>
    <w:rsid w:val="006D4514"/>
    <w:rsid w:val="006D481B"/>
    <w:rsid w:val="006E72E9"/>
    <w:rsid w:val="006E7380"/>
    <w:rsid w:val="006F05A5"/>
    <w:rsid w:val="006F237B"/>
    <w:rsid w:val="007007E3"/>
    <w:rsid w:val="007034DA"/>
    <w:rsid w:val="0070484A"/>
    <w:rsid w:val="007147EC"/>
    <w:rsid w:val="00715634"/>
    <w:rsid w:val="00716679"/>
    <w:rsid w:val="00720EB5"/>
    <w:rsid w:val="0072382D"/>
    <w:rsid w:val="00723FE8"/>
    <w:rsid w:val="00732FD2"/>
    <w:rsid w:val="007420C1"/>
    <w:rsid w:val="0074694B"/>
    <w:rsid w:val="007527CF"/>
    <w:rsid w:val="00764C37"/>
    <w:rsid w:val="00765AA8"/>
    <w:rsid w:val="00766CA0"/>
    <w:rsid w:val="0077388B"/>
    <w:rsid w:val="0077779C"/>
    <w:rsid w:val="00783D6A"/>
    <w:rsid w:val="00785D46"/>
    <w:rsid w:val="00790B75"/>
    <w:rsid w:val="007A1311"/>
    <w:rsid w:val="007B02D4"/>
    <w:rsid w:val="007B398A"/>
    <w:rsid w:val="007C1A79"/>
    <w:rsid w:val="007C30A3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17C3C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17A7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16317"/>
    <w:rsid w:val="00920266"/>
    <w:rsid w:val="009202E5"/>
    <w:rsid w:val="00925651"/>
    <w:rsid w:val="00927C64"/>
    <w:rsid w:val="00931A3D"/>
    <w:rsid w:val="0093306D"/>
    <w:rsid w:val="00933D85"/>
    <w:rsid w:val="009342CD"/>
    <w:rsid w:val="009472E3"/>
    <w:rsid w:val="00950142"/>
    <w:rsid w:val="00957635"/>
    <w:rsid w:val="009614F7"/>
    <w:rsid w:val="009645F2"/>
    <w:rsid w:val="00967300"/>
    <w:rsid w:val="00982731"/>
    <w:rsid w:val="00985F01"/>
    <w:rsid w:val="0098616F"/>
    <w:rsid w:val="009873DC"/>
    <w:rsid w:val="009910B5"/>
    <w:rsid w:val="00994650"/>
    <w:rsid w:val="00994A69"/>
    <w:rsid w:val="00994E59"/>
    <w:rsid w:val="00995458"/>
    <w:rsid w:val="009A1F1F"/>
    <w:rsid w:val="009A5A59"/>
    <w:rsid w:val="009B3967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13574"/>
    <w:rsid w:val="00A21680"/>
    <w:rsid w:val="00A23D42"/>
    <w:rsid w:val="00A36323"/>
    <w:rsid w:val="00A42012"/>
    <w:rsid w:val="00A545C9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3035"/>
    <w:rsid w:val="00AB4E3B"/>
    <w:rsid w:val="00AB6D82"/>
    <w:rsid w:val="00AB7E35"/>
    <w:rsid w:val="00AC6061"/>
    <w:rsid w:val="00AC7D58"/>
    <w:rsid w:val="00AD1238"/>
    <w:rsid w:val="00AD4884"/>
    <w:rsid w:val="00AD4F9A"/>
    <w:rsid w:val="00AE1499"/>
    <w:rsid w:val="00AF2E61"/>
    <w:rsid w:val="00AF3D9C"/>
    <w:rsid w:val="00AF6164"/>
    <w:rsid w:val="00B05717"/>
    <w:rsid w:val="00B11DBD"/>
    <w:rsid w:val="00B12D4B"/>
    <w:rsid w:val="00B13055"/>
    <w:rsid w:val="00B148FC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75270"/>
    <w:rsid w:val="00B80C7F"/>
    <w:rsid w:val="00B82AFC"/>
    <w:rsid w:val="00B8732E"/>
    <w:rsid w:val="00B938AA"/>
    <w:rsid w:val="00B97786"/>
    <w:rsid w:val="00BA452E"/>
    <w:rsid w:val="00BB3418"/>
    <w:rsid w:val="00BB3B6A"/>
    <w:rsid w:val="00BB4669"/>
    <w:rsid w:val="00BB618B"/>
    <w:rsid w:val="00BB6D7B"/>
    <w:rsid w:val="00BB6F6E"/>
    <w:rsid w:val="00BC6B05"/>
    <w:rsid w:val="00BC7BC8"/>
    <w:rsid w:val="00BC7C4D"/>
    <w:rsid w:val="00BD10BA"/>
    <w:rsid w:val="00BD3182"/>
    <w:rsid w:val="00BD487B"/>
    <w:rsid w:val="00BD526B"/>
    <w:rsid w:val="00BE01BA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2725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1483"/>
    <w:rsid w:val="00C924D5"/>
    <w:rsid w:val="00C95F31"/>
    <w:rsid w:val="00CA2495"/>
    <w:rsid w:val="00CA7D2C"/>
    <w:rsid w:val="00CB6CA2"/>
    <w:rsid w:val="00CD7DED"/>
    <w:rsid w:val="00CE2C7B"/>
    <w:rsid w:val="00CE7765"/>
    <w:rsid w:val="00CF7127"/>
    <w:rsid w:val="00D061E3"/>
    <w:rsid w:val="00D11551"/>
    <w:rsid w:val="00D121AB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45B5"/>
    <w:rsid w:val="00D712F9"/>
    <w:rsid w:val="00D848E0"/>
    <w:rsid w:val="00D87770"/>
    <w:rsid w:val="00D96384"/>
    <w:rsid w:val="00D97BED"/>
    <w:rsid w:val="00DA2A8C"/>
    <w:rsid w:val="00DB5D84"/>
    <w:rsid w:val="00DB7FC2"/>
    <w:rsid w:val="00DC1F74"/>
    <w:rsid w:val="00DC5BE0"/>
    <w:rsid w:val="00DD162B"/>
    <w:rsid w:val="00DD2C4A"/>
    <w:rsid w:val="00DD591F"/>
    <w:rsid w:val="00DE303D"/>
    <w:rsid w:val="00DE587F"/>
    <w:rsid w:val="00DE6DCD"/>
    <w:rsid w:val="00DF3F25"/>
    <w:rsid w:val="00E006A3"/>
    <w:rsid w:val="00E013E6"/>
    <w:rsid w:val="00E17FBA"/>
    <w:rsid w:val="00E220E2"/>
    <w:rsid w:val="00E26BC5"/>
    <w:rsid w:val="00E26E7B"/>
    <w:rsid w:val="00E27FEA"/>
    <w:rsid w:val="00E30256"/>
    <w:rsid w:val="00E303C7"/>
    <w:rsid w:val="00E3259C"/>
    <w:rsid w:val="00E36C45"/>
    <w:rsid w:val="00E37841"/>
    <w:rsid w:val="00E441CC"/>
    <w:rsid w:val="00E44A9D"/>
    <w:rsid w:val="00E4508E"/>
    <w:rsid w:val="00E51E44"/>
    <w:rsid w:val="00E5227B"/>
    <w:rsid w:val="00E5322B"/>
    <w:rsid w:val="00E54A24"/>
    <w:rsid w:val="00E5541A"/>
    <w:rsid w:val="00E55ADD"/>
    <w:rsid w:val="00E57001"/>
    <w:rsid w:val="00E635C6"/>
    <w:rsid w:val="00E7086D"/>
    <w:rsid w:val="00E77C5B"/>
    <w:rsid w:val="00E80463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EF671A"/>
    <w:rsid w:val="00F032B0"/>
    <w:rsid w:val="00F0594B"/>
    <w:rsid w:val="00F10CE2"/>
    <w:rsid w:val="00F15456"/>
    <w:rsid w:val="00F15B84"/>
    <w:rsid w:val="00F17672"/>
    <w:rsid w:val="00F25B75"/>
    <w:rsid w:val="00F26C23"/>
    <w:rsid w:val="00F26E15"/>
    <w:rsid w:val="00F27C40"/>
    <w:rsid w:val="00F3220D"/>
    <w:rsid w:val="00F33471"/>
    <w:rsid w:val="00F36224"/>
    <w:rsid w:val="00F375B6"/>
    <w:rsid w:val="00F434FA"/>
    <w:rsid w:val="00F44B5F"/>
    <w:rsid w:val="00F47BDA"/>
    <w:rsid w:val="00F50F83"/>
    <w:rsid w:val="00F51AC5"/>
    <w:rsid w:val="00F52817"/>
    <w:rsid w:val="00F54B8E"/>
    <w:rsid w:val="00F66115"/>
    <w:rsid w:val="00F66469"/>
    <w:rsid w:val="00F75686"/>
    <w:rsid w:val="00F7698E"/>
    <w:rsid w:val="00F87399"/>
    <w:rsid w:val="00F909E1"/>
    <w:rsid w:val="00F96614"/>
    <w:rsid w:val="00FA2944"/>
    <w:rsid w:val="00FC17FB"/>
    <w:rsid w:val="00FC2231"/>
    <w:rsid w:val="00FD2BFF"/>
    <w:rsid w:val="00FD4C30"/>
    <w:rsid w:val="00FD6C2E"/>
    <w:rsid w:val="00FD71B6"/>
    <w:rsid w:val="00FE31D3"/>
    <w:rsid w:val="00FE3C84"/>
    <w:rsid w:val="00FE58DC"/>
    <w:rsid w:val="00FE6749"/>
    <w:rsid w:val="00FE77F7"/>
    <w:rsid w:val="00FF0189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CDA50"/>
  <w15:docId w15:val="{CFE3999B-BF93-4FD0-9D15-644A41A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CA85-E272-406D-B948-F5F3986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USER-4</cp:lastModifiedBy>
  <cp:revision>3</cp:revision>
  <cp:lastPrinted>2019-06-20T05:35:00Z</cp:lastPrinted>
  <dcterms:created xsi:type="dcterms:W3CDTF">2021-05-21T12:19:00Z</dcterms:created>
  <dcterms:modified xsi:type="dcterms:W3CDTF">2022-04-15T04:39:00Z</dcterms:modified>
</cp:coreProperties>
</file>